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717" w:rsidRPr="00F42B3A" w:rsidRDefault="00D00042" w:rsidP="00AC0717">
      <w:pPr>
        <w:keepNext/>
        <w:tabs>
          <w:tab w:val="clear" w:pos="1080"/>
        </w:tabs>
        <w:spacing w:before="120" w:after="240"/>
        <w:outlineLvl w:val="2"/>
        <w:rPr>
          <w:rFonts w:eastAsia="Times New Roman" w:cs="Arial"/>
          <w:b/>
          <w:bCs/>
          <w:lang w:val="ru-RU"/>
        </w:rPr>
      </w:pPr>
      <w:bookmarkStart w:id="0" w:name="_Toc430328845"/>
      <w:bookmarkStart w:id="1" w:name="_Toc437330233"/>
      <w:bookmarkStart w:id="2" w:name="_GoBack"/>
      <w:bookmarkEnd w:id="2"/>
      <w:r>
        <w:rPr>
          <w:rFonts w:eastAsia="Times New Roman" w:cs="Arial"/>
          <w:b/>
          <w:bCs/>
        </w:rPr>
        <w:t>6</w:t>
      </w:r>
      <w:r w:rsidR="00AC0717" w:rsidRPr="00F42B3A">
        <w:rPr>
          <w:rFonts w:eastAsia="Times New Roman" w:cs="Arial"/>
          <w:b/>
          <w:bCs/>
          <w:lang w:val="ru-RU"/>
        </w:rPr>
        <w:t xml:space="preserve">. </w:t>
      </w:r>
      <w:r w:rsidR="0010065E">
        <w:rPr>
          <w:rFonts w:eastAsia="Times New Roman" w:cs="Arial"/>
          <w:b/>
          <w:bCs/>
          <w:lang w:val="ru-RU"/>
        </w:rPr>
        <w:t>Ovlašćenja</w:t>
      </w:r>
      <w:r w:rsidR="00AC0717" w:rsidRPr="00F42B3A">
        <w:rPr>
          <w:rFonts w:eastAsia="Times New Roman" w:cs="Arial"/>
          <w:b/>
          <w:bCs/>
          <w:lang w:val="ru-RU"/>
        </w:rPr>
        <w:t xml:space="preserve"> </w:t>
      </w:r>
      <w:r w:rsidR="0010065E">
        <w:rPr>
          <w:rFonts w:eastAsia="Times New Roman" w:cs="Arial"/>
          <w:b/>
          <w:bCs/>
          <w:lang w:val="ru-RU"/>
        </w:rPr>
        <w:t>i</w:t>
      </w:r>
      <w:r w:rsidR="00AC0717" w:rsidRPr="00F42B3A">
        <w:rPr>
          <w:rFonts w:eastAsia="Times New Roman" w:cs="Arial"/>
          <w:b/>
          <w:bCs/>
          <w:lang w:val="ru-RU"/>
        </w:rPr>
        <w:t xml:space="preserve"> </w:t>
      </w:r>
      <w:r w:rsidR="0010065E">
        <w:rPr>
          <w:rFonts w:eastAsia="Times New Roman" w:cs="Arial"/>
          <w:b/>
          <w:bCs/>
          <w:lang w:val="ru-RU"/>
        </w:rPr>
        <w:t>obaveze</w:t>
      </w:r>
      <w:r w:rsidR="00AC0717" w:rsidRPr="00F42B3A">
        <w:rPr>
          <w:rFonts w:eastAsia="Times New Roman" w:cs="Arial"/>
          <w:b/>
          <w:bCs/>
          <w:lang w:val="ru-RU"/>
        </w:rPr>
        <w:t xml:space="preserve"> </w:t>
      </w:r>
      <w:r w:rsidR="0010065E">
        <w:rPr>
          <w:rFonts w:eastAsia="Times New Roman" w:cs="Arial"/>
          <w:b/>
          <w:bCs/>
          <w:lang w:val="ru-RU"/>
        </w:rPr>
        <w:t>u</w:t>
      </w:r>
      <w:r w:rsidR="00AC0717" w:rsidRPr="00F42B3A">
        <w:rPr>
          <w:rFonts w:eastAsia="Times New Roman" w:cs="Arial"/>
          <w:b/>
          <w:bCs/>
          <w:lang w:val="ru-RU"/>
        </w:rPr>
        <w:t xml:space="preserve"> </w:t>
      </w:r>
      <w:r w:rsidR="0010065E">
        <w:rPr>
          <w:rFonts w:eastAsia="Times New Roman" w:cs="Arial"/>
          <w:b/>
          <w:bCs/>
          <w:lang w:val="ru-RU"/>
        </w:rPr>
        <w:t>postupku</w:t>
      </w:r>
      <w:r w:rsidR="00AC0717" w:rsidRPr="00F42B3A">
        <w:rPr>
          <w:rFonts w:eastAsia="Times New Roman" w:cs="Arial"/>
          <w:b/>
          <w:bCs/>
          <w:lang w:val="ru-RU"/>
        </w:rPr>
        <w:t xml:space="preserve"> </w:t>
      </w:r>
      <w:r w:rsidR="0010065E">
        <w:rPr>
          <w:rFonts w:eastAsia="Times New Roman" w:cs="Arial"/>
          <w:b/>
          <w:bCs/>
          <w:lang w:val="ru-RU"/>
        </w:rPr>
        <w:t>sprovođenja</w:t>
      </w:r>
      <w:r w:rsidR="00AC0717" w:rsidRPr="00F42B3A">
        <w:rPr>
          <w:rFonts w:eastAsia="Times New Roman" w:cs="Arial"/>
          <w:b/>
          <w:bCs/>
          <w:lang w:val="ru-RU"/>
        </w:rPr>
        <w:t xml:space="preserve"> </w:t>
      </w:r>
      <w:r w:rsidR="0010065E">
        <w:rPr>
          <w:rFonts w:eastAsia="Times New Roman" w:cs="Arial"/>
          <w:b/>
          <w:bCs/>
          <w:lang w:val="sr-Cyrl-RS"/>
        </w:rPr>
        <w:t>republičkog</w:t>
      </w:r>
      <w:r w:rsidR="00AC0717" w:rsidRPr="00F42B3A">
        <w:rPr>
          <w:rFonts w:eastAsia="Times New Roman" w:cs="Arial"/>
          <w:b/>
          <w:bCs/>
          <w:lang w:val="sr-Cyrl-RS"/>
        </w:rPr>
        <w:t xml:space="preserve"> </w:t>
      </w:r>
      <w:r w:rsidR="0010065E">
        <w:rPr>
          <w:rFonts w:eastAsia="Times New Roman" w:cs="Arial"/>
          <w:b/>
          <w:bCs/>
          <w:lang w:val="ru-RU"/>
        </w:rPr>
        <w:t>referenduma</w:t>
      </w:r>
      <w:bookmarkEnd w:id="0"/>
      <w:bookmarkEnd w:id="1"/>
    </w:p>
    <w:p w:rsidR="004009B6" w:rsidRPr="00CB4290" w:rsidRDefault="0010065E" w:rsidP="004009B6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>
        <w:rPr>
          <w:rFonts w:eastAsia="Times New Roman" w:cs="Arial"/>
          <w:bCs/>
          <w:lang w:val="ru-RU"/>
        </w:rPr>
        <w:t>U</w:t>
      </w:r>
      <w:r w:rsidR="00F42B3A" w:rsidRPr="00CB4290">
        <w:rPr>
          <w:rFonts w:eastAsia="Times New Roman" w:cs="Arial"/>
          <w:bCs/>
          <w:lang w:val="ru-RU"/>
        </w:rPr>
        <w:t xml:space="preserve"> </w:t>
      </w:r>
      <w:r>
        <w:rPr>
          <w:rFonts w:eastAsia="Times New Roman" w:cs="Arial"/>
          <w:bCs/>
          <w:lang w:val="ru-RU"/>
        </w:rPr>
        <w:t>postupku</w:t>
      </w:r>
      <w:r w:rsidR="00F42B3A" w:rsidRPr="00CB4290">
        <w:rPr>
          <w:rFonts w:eastAsia="Times New Roman" w:cs="Arial"/>
          <w:bCs/>
          <w:lang w:val="ru-RU"/>
        </w:rPr>
        <w:t xml:space="preserve"> </w:t>
      </w:r>
      <w:r>
        <w:rPr>
          <w:rFonts w:eastAsia="Times New Roman" w:cs="Arial"/>
          <w:bCs/>
          <w:lang w:val="ru-RU"/>
        </w:rPr>
        <w:t>sprovođenja</w:t>
      </w:r>
      <w:r w:rsidR="00F42B3A" w:rsidRPr="00CB4290">
        <w:rPr>
          <w:rFonts w:eastAsia="Times New Roman" w:cs="Arial"/>
          <w:bCs/>
          <w:lang w:val="ru-RU"/>
        </w:rPr>
        <w:t xml:space="preserve"> </w:t>
      </w:r>
      <w:r>
        <w:rPr>
          <w:rFonts w:eastAsia="Times New Roman" w:cs="Arial"/>
          <w:bCs/>
          <w:lang w:val="sr-Cyrl-RS"/>
        </w:rPr>
        <w:t>republičkog</w:t>
      </w:r>
      <w:r w:rsidR="00F42B3A" w:rsidRPr="00CB4290">
        <w:rPr>
          <w:rFonts w:eastAsia="Times New Roman" w:cs="Arial"/>
          <w:bCs/>
          <w:lang w:val="sr-Cyrl-RS"/>
        </w:rPr>
        <w:t xml:space="preserve"> </w:t>
      </w:r>
      <w:r>
        <w:rPr>
          <w:rFonts w:eastAsia="Times New Roman" w:cs="Arial"/>
          <w:bCs/>
          <w:lang w:val="ru-RU"/>
        </w:rPr>
        <w:t>referenduma</w:t>
      </w:r>
      <w:r w:rsidR="00F42B3A" w:rsidRPr="00CB4290">
        <w:rPr>
          <w:rFonts w:eastAsia="Times New Roman" w:cs="Arial"/>
          <w:bCs/>
          <w:lang w:val="ru-RU"/>
        </w:rPr>
        <w:t xml:space="preserve">, </w:t>
      </w:r>
      <w:r>
        <w:rPr>
          <w:rFonts w:eastAsia="Times New Roman" w:cs="Arial"/>
          <w:bCs/>
          <w:lang w:val="ru-RU"/>
        </w:rPr>
        <w:t>Republička</w:t>
      </w:r>
      <w:r w:rsidR="00F42B3A" w:rsidRPr="00CB4290">
        <w:rPr>
          <w:rFonts w:eastAsia="Times New Roman" w:cs="Arial"/>
          <w:bCs/>
          <w:lang w:val="ru-RU"/>
        </w:rPr>
        <w:t xml:space="preserve"> </w:t>
      </w:r>
      <w:r>
        <w:rPr>
          <w:rFonts w:eastAsia="Times New Roman" w:cs="Arial"/>
          <w:bCs/>
          <w:lang w:val="ru-RU"/>
        </w:rPr>
        <w:t>izborna</w:t>
      </w:r>
      <w:r w:rsidR="00F42B3A" w:rsidRPr="00CB4290">
        <w:rPr>
          <w:rFonts w:eastAsia="Times New Roman" w:cs="Arial"/>
          <w:bCs/>
          <w:lang w:val="ru-RU"/>
        </w:rPr>
        <w:t xml:space="preserve"> </w:t>
      </w:r>
      <w:r>
        <w:rPr>
          <w:rFonts w:eastAsia="Times New Roman" w:cs="Arial"/>
          <w:bCs/>
          <w:lang w:val="ru-RU"/>
        </w:rPr>
        <w:t>komisija</w:t>
      </w:r>
      <w:r w:rsidR="00F42B3A" w:rsidRPr="00CB4290">
        <w:rPr>
          <w:rFonts w:eastAsia="Times New Roman" w:cs="Arial"/>
          <w:bCs/>
          <w:lang w:val="ru-RU"/>
        </w:rPr>
        <w:t xml:space="preserve">, </w:t>
      </w:r>
      <w:r>
        <w:rPr>
          <w:rFonts w:eastAsia="Times New Roman" w:cs="Arial"/>
          <w:bCs/>
          <w:lang w:val="ru-RU"/>
        </w:rPr>
        <w:t>na</w:t>
      </w:r>
      <w:r w:rsidR="00F42B3A" w:rsidRPr="00CB4290">
        <w:rPr>
          <w:rFonts w:eastAsia="Times New Roman" w:cs="Arial"/>
          <w:bCs/>
          <w:lang w:val="ru-RU"/>
        </w:rPr>
        <w:t xml:space="preserve"> </w:t>
      </w:r>
      <w:r>
        <w:rPr>
          <w:rFonts w:eastAsia="Times New Roman" w:cs="Arial"/>
          <w:bCs/>
          <w:lang w:val="ru-RU"/>
        </w:rPr>
        <w:t>osnovu</w:t>
      </w:r>
      <w:r w:rsidR="00F42B3A" w:rsidRPr="00CB4290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Zakona</w:t>
      </w:r>
      <w:r w:rsidR="00AC0717" w:rsidRPr="00CB4290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o</w:t>
      </w:r>
      <w:r w:rsidR="00AC0717" w:rsidRPr="00CB4290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referendumu</w:t>
      </w:r>
      <w:r w:rsidR="00F42B3A" w:rsidRPr="00CB4290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i</w:t>
      </w:r>
      <w:r w:rsidR="00F42B3A" w:rsidRPr="00CB4290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narodnoj</w:t>
      </w:r>
      <w:r w:rsidR="00F42B3A" w:rsidRPr="00CB4290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inicijativi</w:t>
      </w:r>
      <w:r w:rsidR="00F42B3A" w:rsidRPr="00CB4290">
        <w:rPr>
          <w:rFonts w:eastAsia="Times New Roman" w:cs="Arial"/>
          <w:lang w:val="sr-Cyrl-CS"/>
        </w:rPr>
        <w:t xml:space="preserve">, </w:t>
      </w:r>
      <w:r>
        <w:rPr>
          <w:rFonts w:eastAsia="Times New Roman" w:cs="Arial"/>
          <w:lang w:val="sr-Cyrl-CS"/>
        </w:rPr>
        <w:t>Zakona</w:t>
      </w:r>
      <w:r w:rsidR="00AC0717" w:rsidRPr="00CB4290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o</w:t>
      </w:r>
      <w:r w:rsidR="00AC0717" w:rsidRPr="00CB4290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izboru</w:t>
      </w:r>
      <w:r w:rsidR="00AC0717" w:rsidRPr="00CB4290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narodnih</w:t>
      </w:r>
      <w:r w:rsidR="00AC0717" w:rsidRPr="00CB4290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poslanika</w:t>
      </w:r>
      <w:r w:rsidR="00F42B3A" w:rsidRPr="00CB4290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Zakona</w:t>
      </w:r>
      <w:r w:rsidR="00F42B3A" w:rsidRPr="00CB4290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F42B3A" w:rsidRPr="00CB4290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jedinstvenom</w:t>
      </w:r>
      <w:r w:rsidR="00F42B3A" w:rsidRPr="00CB4290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biračkom</w:t>
      </w:r>
      <w:r w:rsidR="00F42B3A" w:rsidRPr="00CB4290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spisku</w:t>
      </w:r>
      <w:r w:rsidR="00F42B3A" w:rsidRPr="00CB4290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42B3A" w:rsidRPr="00CB4290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F42B3A" w:rsidRPr="00CB4290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F42B3A" w:rsidRPr="00CB4290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finansiranju</w:t>
      </w:r>
      <w:r w:rsidR="00F42B3A" w:rsidRPr="00CB4290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političkih</w:t>
      </w:r>
      <w:r w:rsidR="00F42B3A" w:rsidRPr="00CB4290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aktivnosti</w:t>
      </w:r>
      <w:r w:rsidR="00F42B3A" w:rsidRPr="00CB4290">
        <w:rPr>
          <w:rFonts w:eastAsia="Times New Roman" w:cs="Arial"/>
          <w:lang w:val="sr-Cyrl-CS"/>
        </w:rPr>
        <w:t xml:space="preserve">, </w:t>
      </w:r>
      <w:r>
        <w:rPr>
          <w:rFonts w:eastAsia="Times New Roman" w:cs="Arial"/>
          <w:lang w:val="sr-Cyrl-CS"/>
        </w:rPr>
        <w:t>ima</w:t>
      </w:r>
      <w:r w:rsidR="00F42B3A" w:rsidRPr="00CB4290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sledeća</w:t>
      </w:r>
      <w:r w:rsidR="00F42B3A" w:rsidRPr="00CB4290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ovlašćenja</w:t>
      </w:r>
      <w:r w:rsidR="00F42B3A" w:rsidRPr="00CB4290">
        <w:rPr>
          <w:rFonts w:eastAsia="Times New Roman" w:cs="Arial"/>
          <w:lang w:val="sr-Cyrl-CS"/>
        </w:rPr>
        <w:t xml:space="preserve">, </w:t>
      </w:r>
      <w:r>
        <w:rPr>
          <w:rFonts w:eastAsia="Times New Roman" w:cs="Arial"/>
          <w:lang w:val="sr-Cyrl-CS"/>
        </w:rPr>
        <w:t>odnosno</w:t>
      </w:r>
      <w:r w:rsidR="00F42B3A" w:rsidRPr="00CB4290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obaveze</w:t>
      </w:r>
      <w:r w:rsidR="00AC0717" w:rsidRPr="00CB4290">
        <w:rPr>
          <w:rFonts w:eastAsia="Times New Roman" w:cs="Arial"/>
          <w:lang w:val="ru-RU"/>
        </w:rPr>
        <w:t>:</w:t>
      </w:r>
    </w:p>
    <w:p w:rsidR="004009B6" w:rsidRPr="00F42B3A" w:rsidRDefault="0010065E" w:rsidP="00524DBD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before="100" w:beforeAutospacing="1" w:after="0"/>
        <w:contextualSpacing w:val="0"/>
        <w:rPr>
          <w:rFonts w:cs="Arial"/>
        </w:rPr>
      </w:pPr>
      <w:proofErr w:type="spellStart"/>
      <w:r>
        <w:rPr>
          <w:rFonts w:cs="Arial"/>
        </w:rPr>
        <w:t>stara</w:t>
      </w:r>
      <w:proofErr w:type="spellEnd"/>
      <w:r w:rsidR="004009B6" w:rsidRPr="00F42B3A">
        <w:rPr>
          <w:rFonts w:cs="Arial"/>
        </w:rPr>
        <w:t xml:space="preserve"> </w:t>
      </w:r>
      <w:r>
        <w:rPr>
          <w:rFonts w:cs="Arial"/>
        </w:rPr>
        <w:t>se</w:t>
      </w:r>
      <w:r w:rsidR="004009B6" w:rsidRPr="00F42B3A">
        <w:rPr>
          <w:rFonts w:cs="Arial"/>
        </w:rPr>
        <w:t xml:space="preserve"> </w:t>
      </w:r>
      <w:r>
        <w:rPr>
          <w:rFonts w:cs="Arial"/>
        </w:rPr>
        <w:t>o</w:t>
      </w:r>
      <w:r w:rsidR="004009B6" w:rsidRPr="00F42B3A">
        <w:rPr>
          <w:rFonts w:cs="Arial"/>
        </w:rPr>
        <w:t xml:space="preserve"> </w:t>
      </w:r>
      <w:proofErr w:type="spellStart"/>
      <w:r>
        <w:rPr>
          <w:rFonts w:cs="Arial"/>
        </w:rPr>
        <w:t>zakonitom</w:t>
      </w:r>
      <w:proofErr w:type="spellEnd"/>
      <w:r w:rsidR="004009B6" w:rsidRPr="00F42B3A">
        <w:rPr>
          <w:rFonts w:cs="Arial"/>
        </w:rPr>
        <w:t xml:space="preserve"> </w:t>
      </w:r>
      <w:proofErr w:type="spellStart"/>
      <w:r>
        <w:rPr>
          <w:rFonts w:cs="Arial"/>
        </w:rPr>
        <w:t>sprovođenju</w:t>
      </w:r>
      <w:proofErr w:type="spellEnd"/>
      <w:r w:rsidR="004009B6" w:rsidRPr="00F42B3A">
        <w:rPr>
          <w:rFonts w:cs="Arial"/>
        </w:rPr>
        <w:t xml:space="preserve"> </w:t>
      </w:r>
      <w:r>
        <w:rPr>
          <w:rFonts w:cs="Arial"/>
          <w:lang w:val="sr-Cyrl-RS"/>
        </w:rPr>
        <w:t>republičkog</w:t>
      </w:r>
      <w:r w:rsidR="004009B6" w:rsidRPr="00F42B3A">
        <w:rPr>
          <w:rFonts w:cs="Arial"/>
          <w:lang w:val="sr-Cyrl-RS"/>
        </w:rPr>
        <w:t xml:space="preserve"> </w:t>
      </w:r>
      <w:proofErr w:type="spellStart"/>
      <w:r>
        <w:rPr>
          <w:rFonts w:cs="Arial"/>
        </w:rPr>
        <w:t>referenduma</w:t>
      </w:r>
      <w:proofErr w:type="spellEnd"/>
      <w:r w:rsidR="004009B6" w:rsidRPr="00F42B3A">
        <w:rPr>
          <w:rFonts w:cs="Arial"/>
          <w:lang w:val="sr-Cyrl-RS"/>
        </w:rPr>
        <w:t>,</w:t>
      </w:r>
    </w:p>
    <w:p w:rsidR="004009B6" w:rsidRPr="00F42B3A" w:rsidRDefault="0010065E" w:rsidP="00766BF9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before="100" w:beforeAutospacing="1" w:after="0"/>
        <w:contextualSpacing w:val="0"/>
        <w:rPr>
          <w:rFonts w:eastAsia="Times New Roman" w:cs="Arial"/>
        </w:rPr>
      </w:pPr>
      <w:proofErr w:type="spellStart"/>
      <w:r>
        <w:rPr>
          <w:rFonts w:cs="Arial"/>
        </w:rPr>
        <w:t>donosi</w:t>
      </w:r>
      <w:proofErr w:type="spellEnd"/>
      <w:r w:rsidR="004009B6" w:rsidRPr="00F42B3A">
        <w:rPr>
          <w:rFonts w:cs="Arial"/>
        </w:rPr>
        <w:t xml:space="preserve"> </w:t>
      </w:r>
      <w:proofErr w:type="spellStart"/>
      <w:r>
        <w:rPr>
          <w:rFonts w:cs="Arial"/>
        </w:rPr>
        <w:t>uputstvo</w:t>
      </w:r>
      <w:proofErr w:type="spellEnd"/>
      <w:r w:rsidR="004009B6" w:rsidRPr="00F42B3A">
        <w:rPr>
          <w:rFonts w:cs="Arial"/>
        </w:rPr>
        <w:t xml:space="preserve"> </w:t>
      </w:r>
      <w:r>
        <w:rPr>
          <w:rFonts w:cs="Arial"/>
        </w:rPr>
        <w:t>za</w:t>
      </w:r>
      <w:r w:rsidR="004009B6" w:rsidRPr="00F42B3A">
        <w:rPr>
          <w:rFonts w:cs="Arial"/>
        </w:rPr>
        <w:t xml:space="preserve"> </w:t>
      </w:r>
      <w:proofErr w:type="spellStart"/>
      <w:r>
        <w:rPr>
          <w:rFonts w:cs="Arial"/>
        </w:rPr>
        <w:t>sprovođenje</w:t>
      </w:r>
      <w:proofErr w:type="spellEnd"/>
      <w:r w:rsidR="004009B6" w:rsidRPr="00F42B3A">
        <w:rPr>
          <w:rFonts w:cs="Arial"/>
        </w:rPr>
        <w:t xml:space="preserve"> </w:t>
      </w:r>
      <w:proofErr w:type="spellStart"/>
      <w:r>
        <w:rPr>
          <w:rFonts w:cs="Arial"/>
        </w:rPr>
        <w:t>referenduma</w:t>
      </w:r>
      <w:proofErr w:type="spellEnd"/>
      <w:r w:rsidR="004009B6" w:rsidRPr="00F42B3A">
        <w:rPr>
          <w:rFonts w:cs="Arial"/>
          <w:lang w:val="sr-Cyrl-RS"/>
        </w:rPr>
        <w:t>,</w:t>
      </w:r>
    </w:p>
    <w:p w:rsidR="004009B6" w:rsidRPr="00F42B3A" w:rsidRDefault="0010065E" w:rsidP="00766BF9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before="100" w:beforeAutospacing="1" w:after="0"/>
        <w:rPr>
          <w:rFonts w:eastAsia="Times New Roman" w:cs="Arial"/>
        </w:rPr>
      </w:pPr>
      <w:proofErr w:type="spellStart"/>
      <w:r>
        <w:rPr>
          <w:rFonts w:cs="Arial"/>
        </w:rPr>
        <w:t>stara</w:t>
      </w:r>
      <w:proofErr w:type="spellEnd"/>
      <w:r w:rsidR="004009B6" w:rsidRPr="00F42B3A">
        <w:rPr>
          <w:rFonts w:cs="Arial"/>
        </w:rPr>
        <w:t xml:space="preserve"> </w:t>
      </w:r>
      <w:r>
        <w:rPr>
          <w:rFonts w:cs="Arial"/>
        </w:rPr>
        <w:t>se</w:t>
      </w:r>
      <w:r w:rsidR="004009B6" w:rsidRPr="00F42B3A">
        <w:rPr>
          <w:rFonts w:cs="Arial"/>
        </w:rPr>
        <w:t xml:space="preserve"> </w:t>
      </w:r>
      <w:r>
        <w:rPr>
          <w:rFonts w:cs="Arial"/>
        </w:rPr>
        <w:t>o</w:t>
      </w:r>
      <w:r w:rsidR="004009B6" w:rsidRPr="00F42B3A">
        <w:rPr>
          <w:rFonts w:cs="Arial"/>
        </w:rPr>
        <w:t xml:space="preserve"> </w:t>
      </w:r>
      <w:proofErr w:type="spellStart"/>
      <w:r>
        <w:rPr>
          <w:rFonts w:cs="Arial"/>
        </w:rPr>
        <w:t>obezbeđivanju</w:t>
      </w:r>
      <w:proofErr w:type="spellEnd"/>
      <w:r w:rsidR="004009B6" w:rsidRPr="00F42B3A">
        <w:rPr>
          <w:rFonts w:cs="Arial"/>
        </w:rPr>
        <w:t xml:space="preserve"> </w:t>
      </w:r>
      <w:proofErr w:type="spellStart"/>
      <w:r>
        <w:rPr>
          <w:rFonts w:cs="Arial"/>
        </w:rPr>
        <w:t>materijala</w:t>
      </w:r>
      <w:proofErr w:type="spellEnd"/>
      <w:r w:rsidR="004009B6" w:rsidRPr="00F42B3A">
        <w:rPr>
          <w:rFonts w:cs="Arial"/>
        </w:rPr>
        <w:t xml:space="preserve"> </w:t>
      </w:r>
      <w:r>
        <w:rPr>
          <w:rFonts w:cs="Arial"/>
        </w:rPr>
        <w:t>za</w:t>
      </w:r>
      <w:r w:rsidR="004009B6" w:rsidRPr="00F42B3A">
        <w:rPr>
          <w:rFonts w:cs="Arial"/>
        </w:rPr>
        <w:t xml:space="preserve"> </w:t>
      </w:r>
      <w:proofErr w:type="spellStart"/>
      <w:r>
        <w:rPr>
          <w:rFonts w:cs="Arial"/>
        </w:rPr>
        <w:t>sprovođenje</w:t>
      </w:r>
      <w:proofErr w:type="spellEnd"/>
      <w:r w:rsidR="004009B6" w:rsidRPr="00F42B3A">
        <w:rPr>
          <w:rFonts w:cs="Arial"/>
        </w:rPr>
        <w:t xml:space="preserve"> </w:t>
      </w:r>
      <w:r>
        <w:rPr>
          <w:rFonts w:cs="Arial"/>
        </w:rPr>
        <w:t>referendum</w:t>
      </w:r>
      <w:r>
        <w:rPr>
          <w:rFonts w:cs="Arial"/>
          <w:lang w:val="sr-Cyrl-RS"/>
        </w:rPr>
        <w:t>a</w:t>
      </w:r>
      <w:r w:rsidR="004009B6" w:rsidRPr="00F42B3A">
        <w:rPr>
          <w:rFonts w:cs="Arial"/>
          <w:lang w:val="sr-Cyrl-RS"/>
        </w:rPr>
        <w:t>,</w:t>
      </w:r>
    </w:p>
    <w:p w:rsidR="004009B6" w:rsidRPr="00F42B3A" w:rsidRDefault="0010065E" w:rsidP="00766BF9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before="100" w:beforeAutospacing="1" w:after="0"/>
        <w:contextualSpacing w:val="0"/>
        <w:rPr>
          <w:rFonts w:eastAsia="Times New Roman" w:cs="Arial"/>
        </w:rPr>
      </w:pPr>
      <w:proofErr w:type="spellStart"/>
      <w:r>
        <w:rPr>
          <w:rFonts w:cs="Arial"/>
        </w:rPr>
        <w:t>propisuje</w:t>
      </w:r>
      <w:proofErr w:type="spellEnd"/>
      <w:r w:rsidR="004009B6" w:rsidRPr="00F42B3A">
        <w:rPr>
          <w:rFonts w:cs="Arial"/>
        </w:rPr>
        <w:t xml:space="preserve"> </w:t>
      </w:r>
      <w:proofErr w:type="spellStart"/>
      <w:r>
        <w:rPr>
          <w:rFonts w:cs="Arial"/>
        </w:rPr>
        <w:t>obrasce</w:t>
      </w:r>
      <w:proofErr w:type="spellEnd"/>
      <w:r w:rsidR="004009B6" w:rsidRPr="00F42B3A">
        <w:rPr>
          <w:rFonts w:cs="Arial"/>
        </w:rPr>
        <w:t xml:space="preserve"> </w:t>
      </w:r>
      <w:r>
        <w:rPr>
          <w:rFonts w:cs="Arial"/>
        </w:rPr>
        <w:t>za</w:t>
      </w:r>
      <w:r w:rsidR="004009B6" w:rsidRPr="00F42B3A">
        <w:rPr>
          <w:rFonts w:cs="Arial"/>
        </w:rPr>
        <w:t xml:space="preserve"> </w:t>
      </w:r>
      <w:proofErr w:type="spellStart"/>
      <w:r>
        <w:rPr>
          <w:rFonts w:cs="Arial"/>
        </w:rPr>
        <w:t>sprovođenje</w:t>
      </w:r>
      <w:proofErr w:type="spellEnd"/>
      <w:r w:rsidR="004009B6" w:rsidRPr="00F42B3A">
        <w:rPr>
          <w:rFonts w:cs="Arial"/>
        </w:rPr>
        <w:t xml:space="preserve"> </w:t>
      </w:r>
      <w:proofErr w:type="spellStart"/>
      <w:r>
        <w:rPr>
          <w:rFonts w:cs="Arial"/>
        </w:rPr>
        <w:t>referenduma</w:t>
      </w:r>
      <w:proofErr w:type="spellEnd"/>
      <w:r w:rsidR="004009B6" w:rsidRPr="00F42B3A">
        <w:rPr>
          <w:rFonts w:cs="Arial"/>
          <w:lang w:val="sr-Cyrl-RS"/>
        </w:rPr>
        <w:t>,</w:t>
      </w:r>
    </w:p>
    <w:p w:rsidR="004009B6" w:rsidRPr="00F42B3A" w:rsidRDefault="0010065E" w:rsidP="00766BF9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before="100" w:beforeAutospacing="1" w:after="0"/>
        <w:contextualSpacing w:val="0"/>
        <w:rPr>
          <w:rFonts w:eastAsia="Times New Roman" w:cs="Arial"/>
        </w:rPr>
      </w:pPr>
      <w:proofErr w:type="spellStart"/>
      <w:r>
        <w:rPr>
          <w:rFonts w:cs="Arial"/>
        </w:rPr>
        <w:t>određuje</w:t>
      </w:r>
      <w:proofErr w:type="spellEnd"/>
      <w:r w:rsidR="004009B6" w:rsidRPr="00F42B3A">
        <w:rPr>
          <w:rFonts w:cs="Arial"/>
        </w:rPr>
        <w:t xml:space="preserve"> </w:t>
      </w:r>
      <w:proofErr w:type="spellStart"/>
      <w:r>
        <w:rPr>
          <w:rFonts w:cs="Arial"/>
        </w:rPr>
        <w:t>glasačka</w:t>
      </w:r>
      <w:proofErr w:type="spellEnd"/>
      <w:r w:rsidR="004009B6" w:rsidRPr="00F42B3A">
        <w:rPr>
          <w:rFonts w:cs="Arial"/>
        </w:rPr>
        <w:t xml:space="preserve"> </w:t>
      </w:r>
      <w:proofErr w:type="spellStart"/>
      <w:r>
        <w:rPr>
          <w:rFonts w:cs="Arial"/>
        </w:rPr>
        <w:t>mesta</w:t>
      </w:r>
      <w:proofErr w:type="spellEnd"/>
      <w:r w:rsidR="004009B6" w:rsidRPr="00F42B3A">
        <w:rPr>
          <w:rFonts w:cs="Arial"/>
          <w:lang w:val="sr-Cyrl-RS"/>
        </w:rPr>
        <w:t>,</w:t>
      </w:r>
    </w:p>
    <w:p w:rsidR="004009B6" w:rsidRPr="00F42B3A" w:rsidRDefault="0010065E" w:rsidP="00766BF9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before="100" w:beforeAutospacing="1" w:after="0"/>
        <w:contextualSpacing w:val="0"/>
        <w:rPr>
          <w:rFonts w:eastAsia="Times New Roman" w:cs="Arial"/>
        </w:rPr>
      </w:pPr>
      <w:proofErr w:type="spellStart"/>
      <w:r>
        <w:rPr>
          <w:rFonts w:cs="Arial"/>
        </w:rPr>
        <w:t>obrazuje</w:t>
      </w:r>
      <w:proofErr w:type="spellEnd"/>
      <w:r w:rsidR="004009B6" w:rsidRPr="00F42B3A">
        <w:rPr>
          <w:rFonts w:cs="Arial"/>
        </w:rPr>
        <w:t xml:space="preserve"> </w:t>
      </w:r>
      <w:proofErr w:type="spellStart"/>
      <w:r>
        <w:rPr>
          <w:rFonts w:cs="Arial"/>
        </w:rPr>
        <w:t>glasačke</w:t>
      </w:r>
      <w:proofErr w:type="spellEnd"/>
      <w:r w:rsidR="004009B6" w:rsidRPr="00F42B3A">
        <w:rPr>
          <w:rFonts w:cs="Arial"/>
        </w:rPr>
        <w:t xml:space="preserve"> </w:t>
      </w:r>
      <w:proofErr w:type="spellStart"/>
      <w:r>
        <w:rPr>
          <w:rFonts w:cs="Arial"/>
        </w:rPr>
        <w:t>odbore</w:t>
      </w:r>
      <w:proofErr w:type="spellEnd"/>
      <w:r w:rsidR="004009B6" w:rsidRPr="00F42B3A">
        <w:rPr>
          <w:rFonts w:cs="Arial"/>
          <w:lang w:val="sr-Cyrl-RS"/>
        </w:rPr>
        <w:t>,</w:t>
      </w:r>
    </w:p>
    <w:p w:rsidR="004009B6" w:rsidRPr="00F42B3A" w:rsidRDefault="0010065E" w:rsidP="00766BF9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before="100" w:beforeAutospacing="1" w:after="0"/>
        <w:contextualSpacing w:val="0"/>
        <w:rPr>
          <w:rFonts w:eastAsia="Times New Roman" w:cs="Arial"/>
        </w:rPr>
      </w:pPr>
      <w:proofErr w:type="spellStart"/>
      <w:r>
        <w:rPr>
          <w:rFonts w:cs="Arial"/>
        </w:rPr>
        <w:t>utvrđuje</w:t>
      </w:r>
      <w:proofErr w:type="spellEnd"/>
      <w:r w:rsidR="004009B6" w:rsidRPr="00F42B3A">
        <w:rPr>
          <w:rFonts w:cs="Arial"/>
        </w:rPr>
        <w:t xml:space="preserve"> </w:t>
      </w:r>
      <w:proofErr w:type="spellStart"/>
      <w:r>
        <w:rPr>
          <w:rFonts w:cs="Arial"/>
        </w:rPr>
        <w:t>i</w:t>
      </w:r>
      <w:proofErr w:type="spellEnd"/>
      <w:r w:rsidR="004009B6" w:rsidRPr="00F42B3A">
        <w:rPr>
          <w:rFonts w:cs="Arial"/>
        </w:rPr>
        <w:t xml:space="preserve"> </w:t>
      </w:r>
      <w:proofErr w:type="spellStart"/>
      <w:r>
        <w:rPr>
          <w:rFonts w:cs="Arial"/>
        </w:rPr>
        <w:t>proglašava</w:t>
      </w:r>
      <w:proofErr w:type="spellEnd"/>
      <w:r w:rsidR="004009B6" w:rsidRPr="00F42B3A">
        <w:rPr>
          <w:rFonts w:cs="Arial"/>
        </w:rPr>
        <w:t xml:space="preserve"> </w:t>
      </w:r>
      <w:proofErr w:type="spellStart"/>
      <w:r>
        <w:rPr>
          <w:rFonts w:cs="Arial"/>
        </w:rPr>
        <w:t>rezultate</w:t>
      </w:r>
      <w:proofErr w:type="spellEnd"/>
      <w:r w:rsidR="004009B6" w:rsidRPr="00F42B3A">
        <w:rPr>
          <w:rFonts w:cs="Arial"/>
        </w:rPr>
        <w:t xml:space="preserve"> </w:t>
      </w:r>
      <w:proofErr w:type="spellStart"/>
      <w:r>
        <w:rPr>
          <w:rFonts w:cs="Arial"/>
        </w:rPr>
        <w:t>referenduma</w:t>
      </w:r>
      <w:proofErr w:type="spellEnd"/>
      <w:r w:rsidR="004009B6" w:rsidRPr="00F42B3A">
        <w:rPr>
          <w:rFonts w:cs="Arial"/>
          <w:lang w:val="sr-Cyrl-RS"/>
        </w:rPr>
        <w:t>,</w:t>
      </w:r>
    </w:p>
    <w:p w:rsidR="00F42B3A" w:rsidRPr="00F42B3A" w:rsidRDefault="0010065E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propisuje</w:t>
      </w:r>
      <w:r w:rsidR="00A87290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način</w:t>
      </w:r>
      <w:r w:rsidR="00A87290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određivanja</w:t>
      </w:r>
      <w:r w:rsidR="00A87290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glasačkih</w:t>
      </w:r>
      <w:r w:rsidR="00A87290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mesta</w:t>
      </w:r>
      <w:r w:rsidR="00A87290" w:rsidRPr="00F42B3A">
        <w:rPr>
          <w:rFonts w:ascii="Arial" w:hAnsi="Arial" w:cs="Arial"/>
          <w:sz w:val="22"/>
          <w:szCs w:val="22"/>
          <w:lang w:val="ru-RU"/>
        </w:rPr>
        <w:t>,</w:t>
      </w:r>
    </w:p>
    <w:p w:rsidR="00F42B3A" w:rsidRPr="00F42B3A" w:rsidRDefault="0010065E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propisuje</w:t>
      </w:r>
      <w:r w:rsidR="00A87290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bliža</w:t>
      </w:r>
      <w:r w:rsidR="00A87290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pravila</w:t>
      </w:r>
      <w:r w:rsidR="00A87290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o</w:t>
      </w:r>
      <w:r w:rsidR="00A87290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uređenju</w:t>
      </w:r>
      <w:r w:rsidR="00A87290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prostorije</w:t>
      </w:r>
      <w:r w:rsidR="00A87290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za</w:t>
      </w:r>
      <w:r w:rsidR="00A87290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glasanje</w:t>
      </w:r>
      <w:r w:rsidR="00A87290" w:rsidRPr="00F42B3A">
        <w:rPr>
          <w:rFonts w:ascii="Arial" w:hAnsi="Arial" w:cs="Arial"/>
          <w:sz w:val="22"/>
          <w:szCs w:val="22"/>
          <w:lang w:val="ru-RU"/>
        </w:rPr>
        <w:t>,</w:t>
      </w:r>
    </w:p>
    <w:p w:rsidR="00F42B3A" w:rsidRPr="00F42B3A" w:rsidRDefault="0010065E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obezbeđuje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budžetska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sredstva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za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sprovođenje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republičkog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referenduma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, </w:t>
      </w:r>
    </w:p>
    <w:p w:rsidR="00F42B3A" w:rsidRPr="00F42B3A" w:rsidRDefault="0010065E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utvrđuje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bliža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pravila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u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vezi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sa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glasačkim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mestom</w:t>
      </w:r>
      <w:r w:rsidR="00AC0717" w:rsidRPr="00F42B3A">
        <w:rPr>
          <w:rFonts w:ascii="Arial" w:hAnsi="Arial" w:cs="Arial"/>
          <w:sz w:val="22"/>
          <w:szCs w:val="22"/>
          <w:lang w:val="ru-RU"/>
        </w:rPr>
        <w:t>,</w:t>
      </w:r>
    </w:p>
    <w:p w:rsidR="00F42B3A" w:rsidRPr="00F42B3A" w:rsidRDefault="0010065E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određuje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i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oglašava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broj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i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adresu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biračkih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mesta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u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zavodima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za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izvršenje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zavodskih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sankcija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i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u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inostranstvu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, </w:t>
      </w:r>
    </w:p>
    <w:p w:rsidR="00F42B3A" w:rsidRPr="00F42B3A" w:rsidRDefault="0010065E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obrazuje</w:t>
      </w:r>
      <w:r w:rsidR="004009B6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potkomisije</w:t>
      </w:r>
      <w:r w:rsidR="00AC0717" w:rsidRPr="00F42B3A">
        <w:rPr>
          <w:rFonts w:ascii="Arial" w:hAnsi="Arial" w:cs="Arial"/>
          <w:sz w:val="22"/>
          <w:szCs w:val="22"/>
          <w:lang w:val="ru-RU"/>
        </w:rPr>
        <w:t>,</w:t>
      </w:r>
    </w:p>
    <w:p w:rsidR="00F42B3A" w:rsidRPr="00F42B3A" w:rsidRDefault="0010065E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daje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uputstva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za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rad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potkomisijama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u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pogledu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primene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odredaba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Zakona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o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referendumu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i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narodnoj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inicijativi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i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usklađuje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njihov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rad</w:t>
      </w:r>
      <w:r w:rsidR="00AC0717" w:rsidRPr="00F42B3A">
        <w:rPr>
          <w:rFonts w:ascii="Arial" w:hAnsi="Arial" w:cs="Arial"/>
          <w:sz w:val="22"/>
          <w:szCs w:val="22"/>
          <w:lang w:val="ru-RU"/>
        </w:rPr>
        <w:t>,</w:t>
      </w:r>
    </w:p>
    <w:p w:rsidR="00F42B3A" w:rsidRPr="00F42B3A" w:rsidRDefault="0010065E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propisuje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bliža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pravila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o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radu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glasačkih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odbora</w:t>
      </w:r>
      <w:r w:rsidR="00AC0717" w:rsidRPr="00F42B3A">
        <w:rPr>
          <w:rFonts w:ascii="Arial" w:hAnsi="Arial" w:cs="Arial"/>
          <w:sz w:val="22"/>
          <w:szCs w:val="22"/>
          <w:lang w:val="ru-RU"/>
        </w:rPr>
        <w:t>,</w:t>
      </w:r>
    </w:p>
    <w:p w:rsidR="00F42B3A" w:rsidRPr="00F42B3A" w:rsidRDefault="0010065E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>omogućuje</w:t>
      </w:r>
      <w:r w:rsidR="00AC0717" w:rsidRPr="00F42B3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zainteresovanim</w:t>
      </w:r>
      <w:r w:rsidR="00AC0717" w:rsidRPr="00F42B3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posmatračima</w:t>
      </w:r>
      <w:r w:rsidR="00AC0717" w:rsidRPr="00F42B3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praćenje</w:t>
      </w:r>
      <w:r w:rsidR="00AC0717" w:rsidRPr="00F42B3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rada</w:t>
      </w:r>
      <w:r w:rsidR="00AC0717" w:rsidRPr="00F42B3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organa</w:t>
      </w:r>
      <w:r w:rsidR="00AC0717" w:rsidRPr="00F42B3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za</w:t>
      </w:r>
      <w:r w:rsidR="00AC0717" w:rsidRPr="00F42B3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sprovođenje</w:t>
      </w:r>
      <w:r w:rsidR="00AC0717" w:rsidRPr="00F42B3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republičkog</w:t>
      </w:r>
      <w:r w:rsidR="00AC0717" w:rsidRPr="00F42B3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referenduma</w:t>
      </w:r>
      <w:r w:rsidR="00AC0717" w:rsidRPr="00F42B3A">
        <w:rPr>
          <w:rFonts w:ascii="Arial" w:hAnsi="Arial" w:cs="Arial"/>
          <w:sz w:val="22"/>
          <w:szCs w:val="22"/>
          <w:lang w:val="sr-Cyrl-CS"/>
        </w:rPr>
        <w:t>,</w:t>
      </w:r>
    </w:p>
    <w:p w:rsidR="00F42B3A" w:rsidRPr="00F42B3A" w:rsidRDefault="0010065E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objavljuje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ukupan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broj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glasača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u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Republici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Srbiji</w:t>
      </w:r>
      <w:r w:rsidR="00AC0717" w:rsidRPr="00F42B3A">
        <w:rPr>
          <w:rFonts w:ascii="Arial" w:hAnsi="Arial" w:cs="Arial"/>
          <w:sz w:val="22"/>
          <w:szCs w:val="22"/>
          <w:lang w:val="ru-RU"/>
        </w:rPr>
        <w:t>,</w:t>
      </w:r>
    </w:p>
    <w:p w:rsidR="00F42B3A" w:rsidRPr="00F42B3A" w:rsidRDefault="0010065E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utvrđuje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broj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glasačkih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listića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koji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mora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biti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jednak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broju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građana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koji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imaju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pravo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izjašnjavanja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na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referendumu</w:t>
      </w:r>
      <w:r w:rsidR="000462D3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upisanih</w:t>
      </w:r>
      <w:r w:rsidR="000462D3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u</w:t>
      </w:r>
      <w:r w:rsidR="000462D3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birački</w:t>
      </w:r>
      <w:r w:rsidR="000462D3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spisak</w:t>
      </w:r>
      <w:r w:rsidR="00AC0717" w:rsidRPr="00F42B3A">
        <w:rPr>
          <w:rFonts w:ascii="Arial" w:hAnsi="Arial" w:cs="Arial"/>
          <w:sz w:val="22"/>
          <w:szCs w:val="22"/>
          <w:lang w:val="ru-RU"/>
        </w:rPr>
        <w:t>,</w:t>
      </w:r>
    </w:p>
    <w:p w:rsidR="00F42B3A" w:rsidRPr="00F42B3A" w:rsidRDefault="0010065E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bliže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propisuje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oblik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i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izgled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glasačkih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listića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način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i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kontrolu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njihovog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štampanja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i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dostavljanje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i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rukovanje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glasačkim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listićima</w:t>
      </w:r>
      <w:r w:rsidR="00AC0717" w:rsidRPr="00F42B3A">
        <w:rPr>
          <w:rFonts w:ascii="Arial" w:hAnsi="Arial" w:cs="Arial"/>
          <w:sz w:val="22"/>
          <w:szCs w:val="22"/>
          <w:lang w:val="ru-RU"/>
        </w:rPr>
        <w:t>,</w:t>
      </w:r>
    </w:p>
    <w:p w:rsidR="00F42B3A" w:rsidRPr="00F42B3A" w:rsidRDefault="0010065E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kontroliše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pripremu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i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overu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glasačkih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listića</w:t>
      </w:r>
      <w:r w:rsidR="00AC0717" w:rsidRPr="00F42B3A">
        <w:rPr>
          <w:rFonts w:ascii="Arial" w:hAnsi="Arial" w:cs="Arial"/>
          <w:sz w:val="22"/>
          <w:szCs w:val="22"/>
          <w:lang w:val="ru-RU"/>
        </w:rPr>
        <w:t>,</w:t>
      </w:r>
    </w:p>
    <w:p w:rsidR="00F42B3A" w:rsidRPr="00F42B3A" w:rsidRDefault="0010065E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na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osnovu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rešenja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ministarstva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nadležnog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za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poslove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uprave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o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izmenama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u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Jedinstvenom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biračkom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spisku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po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zaključenju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biračkog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spiska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unosi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izmene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(</w:t>
      </w:r>
      <w:r>
        <w:rPr>
          <w:rFonts w:ascii="Arial" w:hAnsi="Arial" w:cs="Arial"/>
          <w:sz w:val="22"/>
          <w:szCs w:val="22"/>
          <w:lang w:val="ru-RU"/>
        </w:rPr>
        <w:t>upis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brisanje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ili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ispravka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) </w:t>
      </w:r>
      <w:r>
        <w:rPr>
          <w:rFonts w:ascii="Arial" w:hAnsi="Arial" w:cs="Arial"/>
          <w:sz w:val="22"/>
          <w:szCs w:val="22"/>
          <w:lang w:val="ru-RU"/>
        </w:rPr>
        <w:t>u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izvode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iz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biračkog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spiska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i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posebne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izvode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iz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biračkog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spiska</w:t>
      </w:r>
      <w:r w:rsidR="00AC0717" w:rsidRPr="00F42B3A">
        <w:rPr>
          <w:rFonts w:ascii="Arial" w:hAnsi="Arial" w:cs="Arial"/>
          <w:sz w:val="22"/>
          <w:szCs w:val="22"/>
          <w:lang w:val="ru-RU"/>
        </w:rPr>
        <w:t>,</w:t>
      </w:r>
    </w:p>
    <w:p w:rsidR="00F42B3A" w:rsidRPr="00F42B3A" w:rsidRDefault="0010065E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utvrđuje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i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objavljuje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konačan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broj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glasača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u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Republici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Srbiji</w:t>
      </w:r>
      <w:r w:rsidR="00AC0717" w:rsidRPr="00F42B3A">
        <w:rPr>
          <w:rFonts w:ascii="Arial" w:hAnsi="Arial" w:cs="Arial"/>
          <w:sz w:val="22"/>
          <w:szCs w:val="22"/>
          <w:lang w:val="ru-RU"/>
        </w:rPr>
        <w:t>,</w:t>
      </w:r>
    </w:p>
    <w:p w:rsidR="00F42B3A" w:rsidRPr="00F42B3A" w:rsidRDefault="0010065E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priprema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za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svaki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glasački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odbor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materijal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za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glasanje</w:t>
      </w:r>
      <w:r w:rsidR="00AC0717" w:rsidRPr="00F42B3A">
        <w:rPr>
          <w:rFonts w:ascii="Arial" w:hAnsi="Arial" w:cs="Arial"/>
          <w:sz w:val="22"/>
          <w:szCs w:val="22"/>
          <w:lang w:val="ru-RU"/>
        </w:rPr>
        <w:t>,</w:t>
      </w:r>
    </w:p>
    <w:p w:rsidR="00F42B3A" w:rsidRPr="00F42B3A" w:rsidRDefault="0010065E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utvrđuje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bliža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uputstva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o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merama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kojima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se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obezbeđuje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tajnost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glasanja</w:t>
      </w:r>
      <w:r w:rsidR="00AC0717" w:rsidRPr="00F42B3A">
        <w:rPr>
          <w:rFonts w:ascii="Arial" w:hAnsi="Arial" w:cs="Arial"/>
          <w:sz w:val="22"/>
          <w:szCs w:val="22"/>
          <w:lang w:val="ru-RU"/>
        </w:rPr>
        <w:t>,</w:t>
      </w:r>
    </w:p>
    <w:p w:rsidR="00F42B3A" w:rsidRPr="00F42B3A" w:rsidRDefault="0010065E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>objavljuje</w:t>
      </w:r>
      <w:r w:rsidR="00AC0717" w:rsidRPr="00F42B3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nezvanične</w:t>
      </w:r>
      <w:r w:rsidR="00AC0717" w:rsidRPr="00F42B3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podatke</w:t>
      </w:r>
      <w:r w:rsidR="00AC0717" w:rsidRPr="00F42B3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</w:t>
      </w:r>
      <w:r w:rsidR="00AC0717" w:rsidRPr="00F42B3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toku</w:t>
      </w:r>
      <w:r w:rsidR="00AC0717" w:rsidRPr="00F42B3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glasanja</w:t>
      </w:r>
      <w:r w:rsidR="00AC0717" w:rsidRPr="00F42B3A">
        <w:rPr>
          <w:rFonts w:ascii="Arial" w:hAnsi="Arial" w:cs="Arial"/>
          <w:sz w:val="22"/>
          <w:szCs w:val="22"/>
          <w:lang w:val="sr-Cyrl-CS"/>
        </w:rPr>
        <w:t>,</w:t>
      </w:r>
    </w:p>
    <w:p w:rsidR="00F42B3A" w:rsidRPr="00F42B3A" w:rsidRDefault="0010065E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objavljuje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privremene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podatke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o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rezultatima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republičkog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referenduma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, </w:t>
      </w:r>
    </w:p>
    <w:p w:rsidR="00F42B3A" w:rsidRPr="00F42B3A" w:rsidRDefault="0010065E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rešava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o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prigovorima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zbog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nepravilnosti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u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postupku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sprovođenja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republičkog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referenduma</w:t>
      </w:r>
      <w:r w:rsidR="00AC0717" w:rsidRPr="00F42B3A">
        <w:rPr>
          <w:rFonts w:ascii="Arial" w:hAnsi="Arial" w:cs="Arial"/>
          <w:sz w:val="22"/>
          <w:szCs w:val="22"/>
          <w:lang w:val="sr-Cyrl-CS"/>
        </w:rPr>
        <w:t>,</w:t>
      </w:r>
    </w:p>
    <w:p w:rsidR="00F42B3A" w:rsidRPr="00F42B3A" w:rsidRDefault="0010065E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>na</w:t>
      </w:r>
      <w:r w:rsidR="00AC0717" w:rsidRPr="00F42B3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osnovu</w:t>
      </w:r>
      <w:r w:rsidR="00AC0717" w:rsidRPr="00F42B3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postupka</w:t>
      </w:r>
      <w:r w:rsidR="00AC0717" w:rsidRPr="00F42B3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po</w:t>
      </w:r>
      <w:r w:rsidR="00AC0717" w:rsidRPr="00F42B3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prigovoru</w:t>
      </w:r>
      <w:r w:rsidR="00AC0717" w:rsidRPr="00F42B3A">
        <w:rPr>
          <w:rFonts w:ascii="Arial" w:hAnsi="Arial" w:cs="Arial"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poništava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glasanje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i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određuje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da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se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ono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ponovi</w:t>
      </w:r>
      <w:r w:rsidR="00AC0717" w:rsidRPr="00F42B3A">
        <w:rPr>
          <w:rFonts w:ascii="Arial" w:hAnsi="Arial" w:cs="Arial"/>
          <w:sz w:val="22"/>
          <w:szCs w:val="22"/>
          <w:lang w:val="sr-Cyrl-CS"/>
        </w:rPr>
        <w:t>,</w:t>
      </w:r>
    </w:p>
    <w:p w:rsidR="00F42B3A" w:rsidRPr="00F42B3A" w:rsidRDefault="0010065E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utvrđuje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i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proglašava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ukupne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rezultate</w:t>
      </w:r>
      <w:r w:rsidR="000462D3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republičkog</w:t>
      </w:r>
      <w:r w:rsidR="000462D3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referenduma</w:t>
      </w:r>
      <w:r w:rsidR="000462D3" w:rsidRPr="00F42B3A">
        <w:rPr>
          <w:rFonts w:ascii="Arial" w:hAnsi="Arial" w:cs="Arial"/>
          <w:sz w:val="22"/>
          <w:szCs w:val="22"/>
          <w:lang w:val="ru-RU"/>
        </w:rPr>
        <w:t>,</w:t>
      </w:r>
    </w:p>
    <w:p w:rsidR="00F42B3A" w:rsidRPr="00F42B3A" w:rsidRDefault="0010065E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Latn-CS"/>
        </w:rPr>
        <w:t>objavljuje</w:t>
      </w:r>
      <w:r w:rsidR="00AC0717" w:rsidRPr="00F42B3A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rezultate</w:t>
      </w:r>
      <w:r w:rsidR="00AC0717" w:rsidRPr="00F42B3A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republičkog</w:t>
      </w:r>
      <w:r w:rsidR="00AC0717" w:rsidRPr="00F42B3A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referenduma</w:t>
      </w:r>
      <w:r w:rsidR="00AC0717" w:rsidRPr="00F42B3A">
        <w:rPr>
          <w:rFonts w:ascii="Arial" w:hAnsi="Arial" w:cs="Arial"/>
          <w:sz w:val="22"/>
          <w:szCs w:val="22"/>
          <w:lang w:val="sr-Cyrl-CS"/>
        </w:rPr>
        <w:t>,</w:t>
      </w:r>
    </w:p>
    <w:p w:rsidR="00F42B3A" w:rsidRPr="00F42B3A" w:rsidRDefault="0010065E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izveštava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Narodnu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skupštinu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o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sprovedenom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republičkom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referendumu</w:t>
      </w:r>
      <w:r w:rsidR="00AC0717" w:rsidRPr="00F42B3A">
        <w:rPr>
          <w:rFonts w:ascii="Arial" w:hAnsi="Arial" w:cs="Arial"/>
          <w:sz w:val="22"/>
          <w:szCs w:val="22"/>
          <w:lang w:val="ru-RU"/>
        </w:rPr>
        <w:t>,</w:t>
      </w:r>
    </w:p>
    <w:p w:rsidR="00F42B3A" w:rsidRPr="00F42B3A" w:rsidRDefault="0010065E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propisuje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način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korišćenja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glasačkog</w:t>
      </w:r>
      <w:r w:rsidR="00AC0717" w:rsidRPr="00F42B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materijala</w:t>
      </w:r>
      <w:r w:rsidR="00AC0717" w:rsidRPr="00F42B3A">
        <w:rPr>
          <w:rFonts w:ascii="Arial" w:hAnsi="Arial" w:cs="Arial"/>
          <w:sz w:val="22"/>
          <w:szCs w:val="22"/>
          <w:lang w:val="sr-Cyrl-CS"/>
        </w:rPr>
        <w:t>,</w:t>
      </w:r>
    </w:p>
    <w:p w:rsidR="00FA63D6" w:rsidRPr="00F42B3A" w:rsidRDefault="0010065E" w:rsidP="00F42B3A">
      <w:pPr>
        <w:pStyle w:val="basic-paragraph"/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Cs/>
          <w:kern w:val="32"/>
          <w:sz w:val="22"/>
          <w:szCs w:val="22"/>
          <w:lang w:val="ru-RU"/>
        </w:rPr>
        <w:t>određuje</w:t>
      </w:r>
      <w:r w:rsidR="00AC0717" w:rsidRPr="00F42B3A">
        <w:rPr>
          <w:rFonts w:ascii="Arial" w:hAnsi="Arial" w:cs="Arial"/>
          <w:bCs/>
          <w:kern w:val="32"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kern w:val="32"/>
          <w:sz w:val="22"/>
          <w:szCs w:val="22"/>
          <w:lang w:val="ru-RU"/>
        </w:rPr>
        <w:t>način</w:t>
      </w:r>
      <w:r w:rsidR="00AC0717" w:rsidRPr="00F42B3A">
        <w:rPr>
          <w:rFonts w:ascii="Arial" w:hAnsi="Arial" w:cs="Arial"/>
          <w:bCs/>
          <w:kern w:val="32"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kern w:val="32"/>
          <w:sz w:val="22"/>
          <w:szCs w:val="22"/>
          <w:lang w:val="ru-RU"/>
        </w:rPr>
        <w:t>čuvanja</w:t>
      </w:r>
      <w:r w:rsidR="00AC0717" w:rsidRPr="00F42B3A">
        <w:rPr>
          <w:rFonts w:ascii="Arial" w:hAnsi="Arial" w:cs="Arial"/>
          <w:bCs/>
          <w:kern w:val="32"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kern w:val="32"/>
          <w:sz w:val="22"/>
          <w:szCs w:val="22"/>
          <w:lang w:val="ru-RU"/>
        </w:rPr>
        <w:t>i</w:t>
      </w:r>
      <w:r w:rsidR="00AC0717" w:rsidRPr="00F42B3A">
        <w:rPr>
          <w:rFonts w:ascii="Arial" w:hAnsi="Arial" w:cs="Arial"/>
          <w:bCs/>
          <w:kern w:val="32"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kern w:val="32"/>
          <w:sz w:val="22"/>
          <w:szCs w:val="22"/>
          <w:lang w:val="ru-RU"/>
        </w:rPr>
        <w:t>rukovanja</w:t>
      </w:r>
      <w:r w:rsidR="00AC0717" w:rsidRPr="00F42B3A">
        <w:rPr>
          <w:rFonts w:ascii="Arial" w:hAnsi="Arial" w:cs="Arial"/>
          <w:bCs/>
          <w:kern w:val="32"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kern w:val="32"/>
          <w:sz w:val="22"/>
          <w:szCs w:val="22"/>
          <w:lang w:val="ru-RU"/>
        </w:rPr>
        <w:t>glasačkim</w:t>
      </w:r>
      <w:r w:rsidR="00AC0717" w:rsidRPr="00F42B3A">
        <w:rPr>
          <w:rFonts w:ascii="Arial" w:hAnsi="Arial" w:cs="Arial"/>
          <w:bCs/>
          <w:kern w:val="32"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kern w:val="32"/>
          <w:sz w:val="22"/>
          <w:szCs w:val="22"/>
          <w:lang w:val="ru-RU"/>
        </w:rPr>
        <w:t>materijalom</w:t>
      </w:r>
      <w:r w:rsidR="00AC0717" w:rsidRPr="00F42B3A">
        <w:rPr>
          <w:rFonts w:ascii="Arial" w:hAnsi="Arial" w:cs="Arial"/>
          <w:bCs/>
          <w:kern w:val="32"/>
          <w:sz w:val="22"/>
          <w:szCs w:val="22"/>
          <w:lang w:val="ru-RU"/>
        </w:rPr>
        <w:t>.</w:t>
      </w:r>
    </w:p>
    <w:sectPr w:rsidR="00FA63D6" w:rsidRPr="00F42B3A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A44"/>
    <w:multiLevelType w:val="hybridMultilevel"/>
    <w:tmpl w:val="7BC22BF0"/>
    <w:lvl w:ilvl="0" w:tplc="25D0F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C554B"/>
    <w:multiLevelType w:val="hybridMultilevel"/>
    <w:tmpl w:val="37866866"/>
    <w:lvl w:ilvl="0" w:tplc="148ECC32">
      <w:start w:val="1"/>
      <w:numFmt w:val="decimal"/>
      <w:lvlText w:val="%1."/>
      <w:lvlJc w:val="left"/>
      <w:pPr>
        <w:ind w:left="1080" w:hanging="360"/>
      </w:pPr>
      <w:rPr>
        <w:rFonts w:eastAsia="Times New Roman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DC4864"/>
    <w:multiLevelType w:val="hybridMultilevel"/>
    <w:tmpl w:val="9612A5E0"/>
    <w:lvl w:ilvl="0" w:tplc="50F651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656770"/>
    <w:multiLevelType w:val="hybridMultilevel"/>
    <w:tmpl w:val="7CE4C29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17"/>
    <w:rsid w:val="000462D3"/>
    <w:rsid w:val="0010065E"/>
    <w:rsid w:val="00120FA7"/>
    <w:rsid w:val="00222DC4"/>
    <w:rsid w:val="00320830"/>
    <w:rsid w:val="003E1826"/>
    <w:rsid w:val="004009B6"/>
    <w:rsid w:val="00483A3A"/>
    <w:rsid w:val="00524DBD"/>
    <w:rsid w:val="00562D0F"/>
    <w:rsid w:val="00656F5B"/>
    <w:rsid w:val="00766BF9"/>
    <w:rsid w:val="008A5EFB"/>
    <w:rsid w:val="00A479B0"/>
    <w:rsid w:val="00A87290"/>
    <w:rsid w:val="00AA1463"/>
    <w:rsid w:val="00AC0717"/>
    <w:rsid w:val="00CB4290"/>
    <w:rsid w:val="00D00042"/>
    <w:rsid w:val="00D76F81"/>
    <w:rsid w:val="00E21DE1"/>
    <w:rsid w:val="00F42B3A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037982-7144-445D-A4EE-631D8C3C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717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basic-paragraph">
    <w:name w:val="basic-paragraph"/>
    <w:basedOn w:val="Normal"/>
    <w:rsid w:val="004009B6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009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7290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729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4AB0D-4C45-4428-8321-5B858FFB1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Branko Bura</cp:lastModifiedBy>
  <cp:revision>2</cp:revision>
  <dcterms:created xsi:type="dcterms:W3CDTF">2025-07-09T10:28:00Z</dcterms:created>
  <dcterms:modified xsi:type="dcterms:W3CDTF">2025-07-09T10:28:00Z</dcterms:modified>
</cp:coreProperties>
</file>